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3" w:rsidRDefault="00A61EB3" w:rsidP="00A61EB3">
      <w:pPr>
        <w:pStyle w:val="Nadpis1"/>
        <w:jc w:val="center"/>
      </w:pPr>
      <w:r>
        <w:t>Česká společnost antropologická</w:t>
      </w:r>
    </w:p>
    <w:p w:rsidR="00A61EB3" w:rsidRDefault="00A61EB3" w:rsidP="00A61EB3">
      <w:pPr>
        <w:pStyle w:val="Nadpis2"/>
        <w:jc w:val="center"/>
      </w:pPr>
      <w:r>
        <w:t>Viničná 7, 128 44 Praha 2</w:t>
      </w:r>
    </w:p>
    <w:p w:rsidR="005E19B5" w:rsidRDefault="005E19B5"/>
    <w:p w:rsidR="00A61EB3" w:rsidRDefault="00A61EB3"/>
    <w:p w:rsidR="00A61EB3" w:rsidRDefault="00A61EB3" w:rsidP="00A6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EB3">
        <w:rPr>
          <w:rFonts w:ascii="Times New Roman" w:hAnsi="Times New Roman" w:cs="Times New Roman"/>
          <w:sz w:val="28"/>
          <w:szCs w:val="28"/>
        </w:rPr>
        <w:t xml:space="preserve">Předseda České společnosti antropologické </w:t>
      </w:r>
    </w:p>
    <w:p w:rsidR="00A61EB3" w:rsidRDefault="00A61EB3" w:rsidP="00A61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B3">
        <w:rPr>
          <w:rFonts w:ascii="Times New Roman" w:hAnsi="Times New Roman" w:cs="Times New Roman"/>
          <w:b/>
          <w:sz w:val="28"/>
          <w:szCs w:val="28"/>
        </w:rPr>
        <w:t xml:space="preserve">vypisuje volby do hlavního výboru </w:t>
      </w:r>
    </w:p>
    <w:p w:rsidR="00A61EB3" w:rsidRDefault="00A61EB3" w:rsidP="00A6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EB3">
        <w:rPr>
          <w:rFonts w:ascii="Times New Roman" w:hAnsi="Times New Roman" w:cs="Times New Roman"/>
          <w:b/>
          <w:sz w:val="28"/>
          <w:szCs w:val="28"/>
        </w:rPr>
        <w:t>na funkční období 2015 – 2018.</w:t>
      </w:r>
    </w:p>
    <w:p w:rsidR="00A61EB3" w:rsidRDefault="00A61EB3" w:rsidP="00A61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EB3" w:rsidRDefault="00A61EB3" w:rsidP="00542F80">
      <w:pPr>
        <w:rPr>
          <w:rFonts w:ascii="Times New Roman" w:hAnsi="Times New Roman" w:cs="Times New Roman"/>
          <w:sz w:val="24"/>
          <w:szCs w:val="24"/>
        </w:rPr>
      </w:pPr>
      <w:r w:rsidRPr="00A61EB3">
        <w:rPr>
          <w:rFonts w:ascii="Times New Roman" w:hAnsi="Times New Roman" w:cs="Times New Roman"/>
          <w:sz w:val="24"/>
          <w:szCs w:val="24"/>
        </w:rPr>
        <w:t>Volby proběhnou elektronickou nebo korespondenční fomou dle Pravidel voleb ČSA. Hlasovací právo mají všichni řádní členové ČSA.</w:t>
      </w:r>
    </w:p>
    <w:p w:rsidR="00542F80" w:rsidRDefault="00542F80" w:rsidP="00542F80">
      <w:pPr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Webová aplikace pro elektronickou volbu: </w:t>
      </w:r>
      <w:hyperlink r:id="rId5" w:tgtFrame="_blank" w:history="1">
        <w:r>
          <w:rPr>
            <w:rStyle w:val="Hypertextovodkaz"/>
            <w:b/>
            <w:color w:val="003399"/>
            <w:shd w:val="clear" w:color="auto" w:fill="FFFFFF"/>
          </w:rPr>
          <w:t>http://goo.gl/forms/m1U69NUxwO</w:t>
        </w:r>
      </w:hyperlink>
    </w:p>
    <w:p w:rsidR="00542F80" w:rsidRDefault="00542F80" w:rsidP="00A61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EB3" w:rsidRDefault="00A61EB3" w:rsidP="00A61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EB3" w:rsidRDefault="00A61EB3" w:rsidP="00A61EB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doc. RNDr. Pavel Bláha, CSc.</w:t>
      </w:r>
    </w:p>
    <w:p w:rsidR="00A61EB3" w:rsidRPr="00A61EB3" w:rsidRDefault="00A61EB3" w:rsidP="00A61EB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předseda ČSA</w:t>
      </w:r>
    </w:p>
    <w:sectPr w:rsidR="00A61EB3" w:rsidRPr="00A6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B3"/>
    <w:rsid w:val="00542F80"/>
    <w:rsid w:val="005E19B5"/>
    <w:rsid w:val="00A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1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1E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EB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61EB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542F80"/>
    <w:rPr>
      <w:color w:val="0000F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61E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1EB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EB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61EB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unhideWhenUsed/>
    <w:rsid w:val="00542F80"/>
    <w:rPr>
      <w:color w:val="0000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m1U69NUx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2014-12-01T10:25:00Z</dcterms:created>
  <dcterms:modified xsi:type="dcterms:W3CDTF">2014-12-01T10:36:00Z</dcterms:modified>
</cp:coreProperties>
</file>